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DE744" w14:textId="7A746215" w:rsidR="00E06085" w:rsidRPr="00D3453C" w:rsidRDefault="00970839">
      <w:pPr>
        <w:rPr>
          <w:b/>
          <w:bCs/>
        </w:rPr>
      </w:pPr>
      <w:r w:rsidRPr="00D3453C">
        <w:rPr>
          <w:b/>
          <w:bCs/>
        </w:rPr>
        <w:t>Controlling high blood pressure check list</w:t>
      </w:r>
    </w:p>
    <w:p w14:paraId="45C66F92" w14:textId="42889818" w:rsidR="00970839" w:rsidRDefault="00970839">
      <w:r>
        <w:t xml:space="preserve">If you have the choice to using hypertensive medication or </w:t>
      </w:r>
      <w:r w:rsidR="00D3453C">
        <w:t>nutrition,</w:t>
      </w:r>
      <w:r>
        <w:t xml:space="preserve"> always choose nutrition.  Follow the guidelines below.   Medications always have side effects, including muscle cramps, low energy, weight gain and hormonal imbalance.  </w:t>
      </w:r>
      <w:r w:rsidR="00E94DE3">
        <w:t xml:space="preserve"> </w:t>
      </w:r>
    </w:p>
    <w:p w14:paraId="06C2794B" w14:textId="1C9402D0" w:rsidR="00970839" w:rsidRDefault="00970839" w:rsidP="00970839">
      <w:pPr>
        <w:pStyle w:val="ListParagraph"/>
        <w:numPr>
          <w:ilvl w:val="0"/>
          <w:numId w:val="1"/>
        </w:numPr>
      </w:pPr>
      <w:r>
        <w:t>LDL cholesterol &lt;3</w:t>
      </w:r>
    </w:p>
    <w:p w14:paraId="753CB043" w14:textId="1032720A" w:rsidR="00970839" w:rsidRDefault="00970839" w:rsidP="00970839">
      <w:pPr>
        <w:pStyle w:val="ListParagraph"/>
        <w:numPr>
          <w:ilvl w:val="0"/>
          <w:numId w:val="1"/>
        </w:numPr>
      </w:pPr>
      <w:r>
        <w:t xml:space="preserve">Potassium rich foods 4500mg per day </w:t>
      </w:r>
    </w:p>
    <w:p w14:paraId="7A4D9936" w14:textId="0C7C13D9" w:rsidR="00970839" w:rsidRDefault="00970839" w:rsidP="00970839">
      <w:pPr>
        <w:pStyle w:val="ListParagraph"/>
        <w:numPr>
          <w:ilvl w:val="0"/>
          <w:numId w:val="1"/>
        </w:numPr>
      </w:pPr>
      <w:r>
        <w:t xml:space="preserve">Reduce acidic foods including caffeine, sugars, citrus fruits, animal protein and gluten </w:t>
      </w:r>
    </w:p>
    <w:p w14:paraId="0F123471" w14:textId="2714655B" w:rsidR="00970839" w:rsidRDefault="00970839" w:rsidP="00970839">
      <w:pPr>
        <w:pStyle w:val="ListParagraph"/>
        <w:numPr>
          <w:ilvl w:val="0"/>
          <w:numId w:val="1"/>
        </w:numPr>
      </w:pPr>
      <w:r>
        <w:t>Increase alkaline foods including raw nuts, spinach, dried apricots, avocado, basil, lemon water, seaweed, pulses, parsley and avocado</w:t>
      </w:r>
    </w:p>
    <w:p w14:paraId="0BAB9D66" w14:textId="6A31076A" w:rsidR="00970839" w:rsidRDefault="00970839" w:rsidP="00970839">
      <w:pPr>
        <w:pStyle w:val="ListParagraph"/>
        <w:numPr>
          <w:ilvl w:val="0"/>
          <w:numId w:val="1"/>
        </w:numPr>
      </w:pPr>
      <w:r>
        <w:t xml:space="preserve">Regular breathing practice, </w:t>
      </w:r>
      <w:r w:rsidR="001D3A6C">
        <w:t>exhaling</w:t>
      </w:r>
      <w:r>
        <w:t xml:space="preserve"> for longer clears out the carbon dioxide and increases the alkalinity </w:t>
      </w:r>
    </w:p>
    <w:p w14:paraId="1678CB97" w14:textId="7736D7E2" w:rsidR="00970839" w:rsidRDefault="00970839" w:rsidP="00970839">
      <w:pPr>
        <w:pStyle w:val="ListParagraph"/>
        <w:numPr>
          <w:ilvl w:val="0"/>
          <w:numId w:val="1"/>
        </w:numPr>
      </w:pPr>
      <w:r>
        <w:t xml:space="preserve">Increasing Omega 3 fats to reduce plaque and lower inflammation including salmon, mackerel, sardines, almonds, chia seed </w:t>
      </w:r>
    </w:p>
    <w:p w14:paraId="0E050080" w14:textId="66172CDA" w:rsidR="00970839" w:rsidRDefault="00970839" w:rsidP="00970839">
      <w:pPr>
        <w:pStyle w:val="ListParagraph"/>
        <w:numPr>
          <w:ilvl w:val="0"/>
          <w:numId w:val="1"/>
        </w:numPr>
      </w:pPr>
      <w:r>
        <w:t xml:space="preserve">Increase polyphenols extra virgin olive oil, dark chocolate, curcumin/turmeric, pomegranate seeds and </w:t>
      </w:r>
      <w:r w:rsidR="00D3453C">
        <w:t>paprika.</w:t>
      </w:r>
      <w:r>
        <w:t xml:space="preserve"> </w:t>
      </w:r>
    </w:p>
    <w:p w14:paraId="7D9EAE7F" w14:textId="10F6526F" w:rsidR="00970839" w:rsidRDefault="00970839" w:rsidP="00970839">
      <w:pPr>
        <w:pStyle w:val="ListParagraph"/>
        <w:numPr>
          <w:ilvl w:val="0"/>
          <w:numId w:val="1"/>
        </w:numPr>
      </w:pPr>
      <w:r>
        <w:t xml:space="preserve">Major antioxidant Blackseed oil, 3 tbsps per day </w:t>
      </w:r>
    </w:p>
    <w:p w14:paraId="54C51DDA" w14:textId="416A72E5" w:rsidR="00970839" w:rsidRDefault="00970839" w:rsidP="00970839">
      <w:pPr>
        <w:pStyle w:val="ListParagraph"/>
        <w:numPr>
          <w:ilvl w:val="0"/>
          <w:numId w:val="1"/>
        </w:numPr>
      </w:pPr>
      <w:r>
        <w:t xml:space="preserve">Regular blood tests and blood pressure monitoring </w:t>
      </w:r>
    </w:p>
    <w:p w14:paraId="2D46638E" w14:textId="77777777" w:rsidR="00970839" w:rsidRDefault="00970839" w:rsidP="00970839">
      <w:pPr>
        <w:pStyle w:val="ListParagraph"/>
      </w:pPr>
    </w:p>
    <w:p w14:paraId="3A8C709E" w14:textId="77777777" w:rsidR="005D63D2" w:rsidRDefault="005D63D2" w:rsidP="00970839">
      <w:pPr>
        <w:pStyle w:val="ListParagraph"/>
      </w:pPr>
    </w:p>
    <w:p w14:paraId="1B5E8511" w14:textId="6ABD0B04" w:rsidR="005D63D2" w:rsidRDefault="001D3A6C" w:rsidP="00166F21">
      <w:pPr>
        <w:pStyle w:val="ListParagraph"/>
        <w:numPr>
          <w:ilvl w:val="0"/>
          <w:numId w:val="4"/>
        </w:numPr>
      </w:pPr>
      <w:hyperlink r:id="rId5" w:history="1">
        <w:r w:rsidR="005D63D2">
          <w:rPr>
            <w:rStyle w:val="Hyperlink"/>
          </w:rPr>
          <w:t>Effect of Omega-3 fatty acids on blood pressure and serum lipids in continuous ambulatory peritoneal dialysis patients - PMC (nih.gov)</w:t>
        </w:r>
      </w:hyperlink>
      <w:r w:rsidR="006E0751">
        <w:t xml:space="preserve"> – 3,000mg fish oil for 8 weeks considerably lowered blood pressure</w:t>
      </w:r>
    </w:p>
    <w:p w14:paraId="4E352A3C" w14:textId="761A0F47" w:rsidR="00607F49" w:rsidRDefault="001D3A6C" w:rsidP="00166F21">
      <w:pPr>
        <w:pStyle w:val="ListParagraph"/>
        <w:numPr>
          <w:ilvl w:val="0"/>
          <w:numId w:val="4"/>
        </w:numPr>
      </w:pPr>
      <w:hyperlink r:id="rId6" w:history="1">
        <w:r w:rsidR="00CF3C8F">
          <w:rPr>
            <w:rStyle w:val="Hyperlink"/>
          </w:rPr>
          <w:t>Why Your Mother Was Right: How Potassium Intake Reduces Blood Pressure - PMC (nih.gov)</w:t>
        </w:r>
      </w:hyperlink>
      <w:r w:rsidR="00166F21">
        <w:t xml:space="preserve"> - </w:t>
      </w:r>
      <w:r w:rsidR="00607F49">
        <w:t>Plant based diet v standard American diet</w:t>
      </w:r>
    </w:p>
    <w:p w14:paraId="47E73CBB" w14:textId="26A04136" w:rsidR="00607F49" w:rsidRDefault="001D3A6C" w:rsidP="00166F21">
      <w:pPr>
        <w:pStyle w:val="ListParagraph"/>
        <w:numPr>
          <w:ilvl w:val="0"/>
          <w:numId w:val="4"/>
        </w:numPr>
      </w:pPr>
      <w:hyperlink r:id="rId7" w:history="1">
        <w:r w:rsidR="00607F49">
          <w:rPr>
            <w:rStyle w:val="Hyperlink"/>
          </w:rPr>
          <w:t>Dietary Acid Load and Potassium Intake Associate with Blood Pressure and Hypertension Prevalence in a Representative Sample of the German Adult Population - PMC (nih.gov)</w:t>
        </w:r>
      </w:hyperlink>
      <w:r w:rsidR="00607F49">
        <w:t xml:space="preserve"> – reduction in acid containing foods and an increase in potassium rich foods lowered blood </w:t>
      </w:r>
      <w:proofErr w:type="gramStart"/>
      <w:r w:rsidR="00607F49">
        <w:t>pressure</w:t>
      </w:r>
      <w:proofErr w:type="gramEnd"/>
      <w:r w:rsidR="00607F49">
        <w:t xml:space="preserve"> </w:t>
      </w:r>
    </w:p>
    <w:p w14:paraId="5B4F183A" w14:textId="3A403D0B" w:rsidR="003F7477" w:rsidRDefault="001D3A6C" w:rsidP="00166F21">
      <w:pPr>
        <w:pStyle w:val="ListParagraph"/>
        <w:numPr>
          <w:ilvl w:val="0"/>
          <w:numId w:val="4"/>
        </w:numPr>
      </w:pPr>
      <w:hyperlink r:id="rId8" w:history="1">
        <w:r w:rsidR="003F7477">
          <w:rPr>
            <w:rStyle w:val="Hyperlink"/>
          </w:rPr>
          <w:t>Polyphenol-rich juices reduce blood pressure measures in a randomised controlled trial in high normal and hypertensive volunteers | British Journal of Nutrition | Cambridge Core</w:t>
        </w:r>
      </w:hyperlink>
      <w:r w:rsidR="003F7477">
        <w:t xml:space="preserve"> – juicing your polyphenol fruits – cherries</w:t>
      </w:r>
      <w:r w:rsidR="00E94DE3">
        <w:t xml:space="preserve"> and bilberries showed a lowering of blood pressure over a 12 week study. </w:t>
      </w:r>
    </w:p>
    <w:p w14:paraId="7CB4FD0B" w14:textId="77777777" w:rsidR="00607F49" w:rsidRDefault="00607F49" w:rsidP="00607F49">
      <w:pPr>
        <w:pStyle w:val="ListParagraph"/>
        <w:ind w:left="1080"/>
      </w:pPr>
    </w:p>
    <w:sectPr w:rsidR="00607F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B0651"/>
    <w:multiLevelType w:val="hybridMultilevel"/>
    <w:tmpl w:val="E280F6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0504E"/>
    <w:multiLevelType w:val="hybridMultilevel"/>
    <w:tmpl w:val="2A9885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B62E9"/>
    <w:multiLevelType w:val="hybridMultilevel"/>
    <w:tmpl w:val="9E50D7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577F62"/>
    <w:multiLevelType w:val="hybridMultilevel"/>
    <w:tmpl w:val="33B8AA32"/>
    <w:lvl w:ilvl="0" w:tplc="1A96593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70616255">
    <w:abstractNumId w:val="0"/>
  </w:num>
  <w:num w:numId="2" w16cid:durableId="1625696255">
    <w:abstractNumId w:val="3"/>
  </w:num>
  <w:num w:numId="3" w16cid:durableId="2045015976">
    <w:abstractNumId w:val="2"/>
  </w:num>
  <w:num w:numId="4" w16cid:durableId="1751660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839"/>
    <w:rsid w:val="00166F21"/>
    <w:rsid w:val="001D3A6C"/>
    <w:rsid w:val="003F7477"/>
    <w:rsid w:val="005D63D2"/>
    <w:rsid w:val="00607F49"/>
    <w:rsid w:val="006E0751"/>
    <w:rsid w:val="00970839"/>
    <w:rsid w:val="00CF3C8F"/>
    <w:rsid w:val="00D3453C"/>
    <w:rsid w:val="00E06085"/>
    <w:rsid w:val="00E9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FD6C2"/>
  <w15:chartTrackingRefBased/>
  <w15:docId w15:val="{52D2C586-4AE8-4A8F-B250-36B0E3837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083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D63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mbridge.org/core/journals/british-journal-of-nutrition/article/polyphenolrich-juices-reduce-blood-pressure-measures-in-a-randomised-controlled-trial-in-high-normal-and-hypertensive-volunteers/8B268D98D3AC8242545D913730AA556B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cbi.nlm.nih.gov/pmc/articles/PMC579333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cbi.nlm.nih.gov/pmc/articles/PMC4530669/" TargetMode="External"/><Relationship Id="rId5" Type="http://schemas.openxmlformats.org/officeDocument/2006/relationships/hyperlink" Target="https://www.ncbi.nlm.nih.gov/pmc/articles/PMC4548432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cohen</dc:creator>
  <cp:keywords/>
  <dc:description/>
  <cp:lastModifiedBy>melissa cohen</cp:lastModifiedBy>
  <cp:revision>2</cp:revision>
  <dcterms:created xsi:type="dcterms:W3CDTF">2023-01-27T20:40:00Z</dcterms:created>
  <dcterms:modified xsi:type="dcterms:W3CDTF">2023-01-27T20:40:00Z</dcterms:modified>
</cp:coreProperties>
</file>